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B592" w14:textId="5F7DA2BC" w:rsidR="00F016C6" w:rsidRPr="00F016C6" w:rsidRDefault="00F016C6" w:rsidP="00F016C6">
      <w:pPr>
        <w:jc w:val="center"/>
        <w:rPr>
          <w:rFonts w:ascii="Arial" w:hAnsi="Arial" w:cs="Arial"/>
          <w:b/>
          <w:sz w:val="28"/>
        </w:rPr>
      </w:pPr>
      <w:r w:rsidRPr="00F016C6">
        <w:rPr>
          <w:rFonts w:ascii="Arial" w:hAnsi="Arial" w:cs="Arial"/>
          <w:b/>
          <w:sz w:val="28"/>
        </w:rPr>
        <w:t xml:space="preserve">Сборник заданий для выполнения </w:t>
      </w:r>
      <w:r w:rsidR="00527C31">
        <w:rPr>
          <w:rFonts w:ascii="Arial" w:hAnsi="Arial" w:cs="Arial"/>
          <w:b/>
          <w:sz w:val="28"/>
        </w:rPr>
        <w:t>контрольных</w:t>
      </w:r>
      <w:r w:rsidRPr="00F016C6">
        <w:rPr>
          <w:rFonts w:ascii="Arial" w:hAnsi="Arial" w:cs="Arial"/>
          <w:b/>
          <w:sz w:val="28"/>
        </w:rPr>
        <w:t xml:space="preserve"> работ по курсу «Реконструкция зданий и сооружений»</w:t>
      </w:r>
    </w:p>
    <w:p w14:paraId="228E8087" w14:textId="0FD9372E" w:rsidR="00F016C6" w:rsidRPr="00F016C6" w:rsidRDefault="00F016C6">
      <w:pPr>
        <w:rPr>
          <w:rFonts w:ascii="Arial" w:hAnsi="Arial" w:cs="Arial"/>
          <w:sz w:val="28"/>
        </w:rPr>
      </w:pPr>
      <w:r w:rsidRPr="00F016C6">
        <w:rPr>
          <w:rFonts w:ascii="Arial" w:hAnsi="Arial" w:cs="Arial"/>
          <w:sz w:val="28"/>
        </w:rPr>
        <w:t>Номер вариант определяется как сумма трёх последних цифр зачётной книжки.</w:t>
      </w:r>
      <w:r w:rsidR="00527C31">
        <w:rPr>
          <w:rFonts w:ascii="Arial" w:hAnsi="Arial" w:cs="Arial"/>
          <w:sz w:val="28"/>
        </w:rPr>
        <w:t xml:space="preserve"> Контрольная работа состоит из трёх задач.</w:t>
      </w:r>
    </w:p>
    <w:p w14:paraId="4FE57064" w14:textId="77777777" w:rsidR="00F016C6" w:rsidRDefault="00F016C6"/>
    <w:p w14:paraId="301592C2" w14:textId="77777777" w:rsidR="0014497A" w:rsidRDefault="00FD4CD6">
      <w:r w:rsidRPr="00FD4CD6">
        <w:rPr>
          <w:noProof/>
          <w:lang w:eastAsia="ru-RU"/>
        </w:rPr>
        <w:drawing>
          <wp:inline distT="0" distB="0" distL="0" distR="0" wp14:anchorId="0FCDE62C" wp14:editId="6903E90B">
            <wp:extent cx="4845050" cy="35483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0" cy="354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BDB91" w14:textId="77777777" w:rsidR="00FD4CD6" w:rsidRDefault="00FD4CD6"/>
    <w:p w14:paraId="4A132144" w14:textId="77777777" w:rsidR="00FD4CD6" w:rsidRDefault="00FD4CD6">
      <w:r w:rsidRPr="00FD4CD6">
        <w:rPr>
          <w:noProof/>
          <w:lang w:eastAsia="ru-RU"/>
        </w:rPr>
        <w:drawing>
          <wp:inline distT="0" distB="0" distL="0" distR="0" wp14:anchorId="56104624" wp14:editId="495FADE4">
            <wp:extent cx="5939790" cy="320669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0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01481" w14:textId="77777777" w:rsidR="00FD4CD6" w:rsidRDefault="00FD4CD6"/>
    <w:p w14:paraId="474F7ACB" w14:textId="77777777" w:rsidR="00F016C6" w:rsidRDefault="00FD4CD6" w:rsidP="00FD4CD6">
      <w:r>
        <w:t xml:space="preserve">Пример решения см. в книге «Проектирование и расчёт железобетонных конструкций, усиленных наращиванием сечений», </w:t>
      </w:r>
      <w:r w:rsidRPr="00FD4CD6">
        <w:rPr>
          <w:i/>
        </w:rPr>
        <w:t>стр. 42, Пример 3.1.1</w:t>
      </w:r>
      <w:r>
        <w:t xml:space="preserve"> </w:t>
      </w:r>
    </w:p>
    <w:p w14:paraId="4F26A718" w14:textId="77777777" w:rsidR="00FD4CD6" w:rsidRDefault="00FD4CD6">
      <w:r w:rsidRPr="00FD4CD6">
        <w:rPr>
          <w:noProof/>
          <w:lang w:eastAsia="ru-RU"/>
        </w:rPr>
        <w:lastRenderedPageBreak/>
        <w:drawing>
          <wp:inline distT="0" distB="0" distL="0" distR="0" wp14:anchorId="769EE35C" wp14:editId="488530F7">
            <wp:extent cx="4708525" cy="352107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52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52C65" w14:textId="77777777" w:rsidR="00FD4CD6" w:rsidRDefault="00FD4CD6"/>
    <w:p w14:paraId="2AE4EF04" w14:textId="77777777" w:rsidR="00FD4CD6" w:rsidRDefault="00FD4CD6">
      <w:r w:rsidRPr="00FD4CD6">
        <w:rPr>
          <w:noProof/>
          <w:lang w:eastAsia="ru-RU"/>
        </w:rPr>
        <w:drawing>
          <wp:inline distT="0" distB="0" distL="0" distR="0" wp14:anchorId="38B446FA" wp14:editId="7713B717">
            <wp:extent cx="5939790" cy="3223799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23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23B81" w14:textId="77777777" w:rsidR="00FD4CD6" w:rsidRDefault="00FD4CD6" w:rsidP="00FD4CD6"/>
    <w:p w14:paraId="6FA18F8A" w14:textId="77777777" w:rsidR="00FD4CD6" w:rsidRDefault="00FD4CD6" w:rsidP="00FD4CD6">
      <w:r>
        <w:t xml:space="preserve">Пример решения см. в книге «Проектирование и расчёт железобетонных конструкций, усиленных наращиванием сечений», </w:t>
      </w:r>
      <w:r w:rsidRPr="00FD4CD6">
        <w:rPr>
          <w:i/>
        </w:rPr>
        <w:t>стр. 42, Пример 3.1.1</w:t>
      </w:r>
      <w:r>
        <w:t xml:space="preserve"> </w:t>
      </w:r>
    </w:p>
    <w:p w14:paraId="240C8C82" w14:textId="77777777" w:rsidR="00FD4CD6" w:rsidRDefault="00FD4CD6" w:rsidP="00FD4CD6"/>
    <w:p w14:paraId="107715F2" w14:textId="77777777" w:rsidR="00FD4CD6" w:rsidRDefault="00FD4CD6">
      <w:r w:rsidRPr="00FD4CD6">
        <w:rPr>
          <w:noProof/>
          <w:lang w:eastAsia="ru-RU"/>
        </w:rPr>
        <w:lastRenderedPageBreak/>
        <w:drawing>
          <wp:inline distT="0" distB="0" distL="0" distR="0" wp14:anchorId="4A63D821" wp14:editId="73673DAE">
            <wp:extent cx="4933950" cy="45815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199AA" w14:textId="77777777" w:rsidR="00FD4CD6" w:rsidRDefault="00FD4CD6">
      <w:r w:rsidRPr="00FD4CD6">
        <w:rPr>
          <w:noProof/>
          <w:lang w:eastAsia="ru-RU"/>
        </w:rPr>
        <w:drawing>
          <wp:inline distT="0" distB="0" distL="0" distR="0" wp14:anchorId="5AB6384A" wp14:editId="1B9A674C">
            <wp:extent cx="5248275" cy="40195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0E3CD" w14:textId="77777777" w:rsidR="00FD4CD6" w:rsidRDefault="00FD4CD6">
      <w:r>
        <w:t xml:space="preserve">Пример решения см. в книге «Проектирование и расчёт железобетонных конструкций, усиленных наращиванием сечений», </w:t>
      </w:r>
      <w:r w:rsidRPr="00FD4CD6">
        <w:rPr>
          <w:i/>
        </w:rPr>
        <w:t>стр. 4</w:t>
      </w:r>
      <w:r>
        <w:rPr>
          <w:i/>
        </w:rPr>
        <w:t>3</w:t>
      </w:r>
      <w:r w:rsidRPr="00FD4CD6">
        <w:rPr>
          <w:i/>
        </w:rPr>
        <w:t>, Пример</w:t>
      </w:r>
      <w:r>
        <w:rPr>
          <w:i/>
        </w:rPr>
        <w:t>ы</w:t>
      </w:r>
      <w:r w:rsidRPr="00FD4CD6">
        <w:rPr>
          <w:i/>
        </w:rPr>
        <w:t xml:space="preserve"> 3.1.</w:t>
      </w:r>
      <w:r>
        <w:rPr>
          <w:i/>
        </w:rPr>
        <w:t>2+3.1.3</w:t>
      </w:r>
      <w:r>
        <w:t xml:space="preserve"> </w:t>
      </w:r>
    </w:p>
    <w:p w14:paraId="59F00F88" w14:textId="77777777" w:rsidR="00FD4CD6" w:rsidRDefault="00FD4CD6">
      <w:r w:rsidRPr="00FD4CD6">
        <w:rPr>
          <w:noProof/>
          <w:lang w:eastAsia="ru-RU"/>
        </w:rPr>
        <w:lastRenderedPageBreak/>
        <w:drawing>
          <wp:inline distT="0" distB="0" distL="0" distR="0" wp14:anchorId="0D797E1E" wp14:editId="08E7FE86">
            <wp:extent cx="4943475" cy="4810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0A900" w14:textId="77777777" w:rsidR="00FD4CD6" w:rsidRDefault="00FD4CD6">
      <w:r w:rsidRPr="00FD4CD6">
        <w:rPr>
          <w:noProof/>
          <w:lang w:eastAsia="ru-RU"/>
        </w:rPr>
        <w:drawing>
          <wp:inline distT="0" distB="0" distL="0" distR="0" wp14:anchorId="471C01F1" wp14:editId="18835B49">
            <wp:extent cx="5939790" cy="3923024"/>
            <wp:effectExtent l="0" t="0" r="381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23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0419C" w14:textId="77777777" w:rsidR="00FD4CD6" w:rsidRDefault="00FD4CD6" w:rsidP="00FD4CD6">
      <w:r>
        <w:t xml:space="preserve">Пример решения см. в книге «Проектирование и расчёт железобетонных конструкций, усиленных наращиванием сечений», </w:t>
      </w:r>
      <w:r w:rsidRPr="00FD4CD6">
        <w:rPr>
          <w:i/>
        </w:rPr>
        <w:t>стр. 4</w:t>
      </w:r>
      <w:r>
        <w:rPr>
          <w:i/>
        </w:rPr>
        <w:t>3</w:t>
      </w:r>
      <w:r w:rsidRPr="00FD4CD6">
        <w:rPr>
          <w:i/>
        </w:rPr>
        <w:t>, Пример</w:t>
      </w:r>
      <w:r>
        <w:rPr>
          <w:i/>
        </w:rPr>
        <w:t>ы</w:t>
      </w:r>
      <w:r w:rsidRPr="00FD4CD6">
        <w:rPr>
          <w:i/>
        </w:rPr>
        <w:t xml:space="preserve"> 3.1.</w:t>
      </w:r>
      <w:r>
        <w:rPr>
          <w:i/>
        </w:rPr>
        <w:t>2+3.1.3</w:t>
      </w:r>
      <w:r>
        <w:t xml:space="preserve"> </w:t>
      </w:r>
    </w:p>
    <w:p w14:paraId="1DD1EAFF" w14:textId="77777777" w:rsidR="00FD4CD6" w:rsidRDefault="00FD4CD6">
      <w:r w:rsidRPr="00FD4CD6">
        <w:rPr>
          <w:noProof/>
          <w:lang w:eastAsia="ru-RU"/>
        </w:rPr>
        <w:lastRenderedPageBreak/>
        <w:drawing>
          <wp:inline distT="0" distB="0" distL="0" distR="0" wp14:anchorId="0251C61B" wp14:editId="1629B155">
            <wp:extent cx="4905375" cy="36671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0ECB7" w14:textId="77777777" w:rsidR="00FD4CD6" w:rsidRDefault="00FD4CD6"/>
    <w:p w14:paraId="04F5E52D" w14:textId="77777777" w:rsidR="00FD4CD6" w:rsidRDefault="00FD4CD6">
      <w:r w:rsidRPr="00FD4CD6">
        <w:rPr>
          <w:noProof/>
          <w:lang w:eastAsia="ru-RU"/>
        </w:rPr>
        <w:drawing>
          <wp:inline distT="0" distB="0" distL="0" distR="0" wp14:anchorId="5884D435" wp14:editId="7ACDED49">
            <wp:extent cx="4886325" cy="37719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5A7C4" w14:textId="77777777" w:rsidR="00FD4CD6" w:rsidRDefault="00FD4CD6"/>
    <w:p w14:paraId="1EE201CB" w14:textId="77777777" w:rsidR="00FD4CD6" w:rsidRDefault="00FD4CD6" w:rsidP="00FD4CD6">
      <w:r>
        <w:t xml:space="preserve">Пример решения см. в книге «Проектирование и расчёт железобетонных конструкций, усиленных наращиванием сечений», </w:t>
      </w:r>
      <w:r w:rsidRPr="00FD4CD6">
        <w:rPr>
          <w:i/>
        </w:rPr>
        <w:t xml:space="preserve">стр. </w:t>
      </w:r>
      <w:r>
        <w:rPr>
          <w:i/>
        </w:rPr>
        <w:t>85</w:t>
      </w:r>
      <w:r w:rsidRPr="00FD4CD6">
        <w:rPr>
          <w:i/>
        </w:rPr>
        <w:t xml:space="preserve">, Пример </w:t>
      </w:r>
      <w:r>
        <w:rPr>
          <w:i/>
        </w:rPr>
        <w:t>4.1.1</w:t>
      </w:r>
      <w:r>
        <w:t xml:space="preserve"> </w:t>
      </w:r>
      <w:r>
        <w:br w:type="page"/>
      </w:r>
    </w:p>
    <w:p w14:paraId="5F6B7853" w14:textId="77777777" w:rsidR="00FD4CD6" w:rsidRDefault="00FD4CD6">
      <w:r w:rsidRPr="00FD4CD6">
        <w:rPr>
          <w:noProof/>
          <w:lang w:eastAsia="ru-RU"/>
        </w:rPr>
        <w:lastRenderedPageBreak/>
        <w:drawing>
          <wp:inline distT="0" distB="0" distL="0" distR="0" wp14:anchorId="49150946" wp14:editId="471190BB">
            <wp:extent cx="4410075" cy="442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3EF1B" w14:textId="77777777" w:rsidR="00FD4CD6" w:rsidRDefault="00FD4CD6">
      <w:r w:rsidRPr="00FD4CD6">
        <w:rPr>
          <w:noProof/>
          <w:lang w:eastAsia="ru-RU"/>
        </w:rPr>
        <w:drawing>
          <wp:inline distT="0" distB="0" distL="0" distR="0" wp14:anchorId="07EA28A8" wp14:editId="3D267CE3">
            <wp:extent cx="5495925" cy="38290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8A851" w14:textId="77777777" w:rsidR="00FD4CD6" w:rsidRDefault="00FD4CD6">
      <w:r>
        <w:t xml:space="preserve">Пример решения см. в книге «Проектирование и расчёт железобетонных конструкций, усиленных наращиванием сечений», </w:t>
      </w:r>
      <w:r w:rsidRPr="00FD4CD6">
        <w:rPr>
          <w:i/>
        </w:rPr>
        <w:t xml:space="preserve">стр. </w:t>
      </w:r>
      <w:r>
        <w:rPr>
          <w:i/>
        </w:rPr>
        <w:t>88</w:t>
      </w:r>
      <w:r w:rsidRPr="00FD4CD6">
        <w:rPr>
          <w:i/>
        </w:rPr>
        <w:t xml:space="preserve">, Пример </w:t>
      </w:r>
      <w:r>
        <w:rPr>
          <w:i/>
        </w:rPr>
        <w:t>4.1.3</w:t>
      </w:r>
      <w:r>
        <w:t xml:space="preserve"> </w:t>
      </w:r>
    </w:p>
    <w:sectPr w:rsidR="00FD4CD6" w:rsidSect="000B781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CD6"/>
    <w:rsid w:val="000B7811"/>
    <w:rsid w:val="0014497A"/>
    <w:rsid w:val="00527C31"/>
    <w:rsid w:val="005826F4"/>
    <w:rsid w:val="00F016C6"/>
    <w:rsid w:val="00FD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31734"/>
  <w15:chartTrackingRefBased/>
  <w15:docId w15:val="{AC2326FF-1519-4295-BACF-A5184A6D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Домовой</dc:creator>
  <cp:keywords/>
  <dc:description/>
  <cp:lastModifiedBy>Владимир Аксенов</cp:lastModifiedBy>
  <cp:revision>4</cp:revision>
  <dcterms:created xsi:type="dcterms:W3CDTF">2016-02-23T17:28:00Z</dcterms:created>
  <dcterms:modified xsi:type="dcterms:W3CDTF">2023-01-17T09:50:00Z</dcterms:modified>
</cp:coreProperties>
</file>